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临汾市规划和自然资源局</w:t>
      </w:r>
    </w:p>
    <w:p>
      <w:pPr>
        <w:jc w:val="center"/>
        <w:rPr>
          <w:rFonts w:hint="default" w:ascii="方正小标宋简体" w:hAnsi="方正小标宋简体" w:eastAsia="方正小标宋简体" w:cs="方正小标宋简体"/>
          <w:sz w:val="44"/>
          <w:szCs w:val="44"/>
          <w:lang w:val="en"/>
        </w:rPr>
      </w:pPr>
      <w:r>
        <w:rPr>
          <w:rFonts w:hint="default" w:ascii="方正小标宋简体" w:hAnsi="方正小标宋简体" w:eastAsia="方正小标宋简体" w:cs="方正小标宋简体"/>
          <w:sz w:val="44"/>
          <w:szCs w:val="44"/>
          <w:lang w:val="en"/>
        </w:rPr>
        <w:t>《</w:t>
      </w:r>
      <w:r>
        <w:rPr>
          <w:rFonts w:hint="eastAsia" w:ascii="方正小标宋简体" w:hAnsi="方正小标宋简体" w:eastAsia="方正小标宋简体" w:cs="方正小标宋简体"/>
          <w:sz w:val="44"/>
          <w:szCs w:val="44"/>
          <w:lang w:val="en-US" w:eastAsia="zh-CN"/>
        </w:rPr>
        <w:t>2022年日常存量数据权籍补测项目</w:t>
      </w:r>
      <w:r>
        <w:rPr>
          <w:rFonts w:hint="default" w:ascii="方正小标宋简体" w:hAnsi="方正小标宋简体" w:eastAsia="方正小标宋简体" w:cs="方正小标宋简体"/>
          <w:sz w:val="44"/>
          <w:szCs w:val="44"/>
          <w:lang w:val="en"/>
        </w:rPr>
        <w:t>》公开选择政府采购代理机构公告</w:t>
      </w:r>
    </w:p>
    <w:p>
      <w:pPr>
        <w:pStyle w:val="5"/>
        <w:rPr>
          <w:rFonts w:hint="default"/>
          <w:lang w:val="en"/>
        </w:rPr>
      </w:pPr>
    </w:p>
    <w:p>
      <w:pPr>
        <w:ind w:firstLine="640" w:firstLineChars="200"/>
        <w:rPr>
          <w:rFonts w:hint="eastAsia"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
        </w:rPr>
        <w:t>《2022年日常存量数据权籍补测项目》公开选择政府采购代理机构</w:t>
      </w:r>
      <w:r>
        <w:rPr>
          <w:rFonts w:hint="eastAsia" w:ascii="CESI仿宋-GB2312" w:hAnsi="CESI仿宋-GB2312" w:eastAsia="CESI仿宋-GB2312" w:cs="CESI仿宋-GB2312"/>
          <w:sz w:val="32"/>
          <w:szCs w:val="32"/>
          <w:lang w:val="en" w:eastAsia="zh-CN"/>
        </w:rPr>
        <w:t>，兹邀请符合条件的采购代理机构参加密封投标。</w:t>
      </w:r>
    </w:p>
    <w:p>
      <w:pPr>
        <w:ind w:firstLine="960" w:firstLineChars="300"/>
        <w:rPr>
          <w:rFonts w:hint="eastAsia" w:ascii="CESI仿宋-GB2312" w:hAnsi="CESI仿宋-GB2312" w:eastAsia="CESI仿宋-GB2312" w:cs="CESI仿宋-GB2312"/>
          <w:sz w:val="32"/>
          <w:szCs w:val="32"/>
          <w:lang w:val="en" w:eastAsia="zh-CN"/>
        </w:rPr>
      </w:pPr>
    </w:p>
    <w:p>
      <w:pPr>
        <w:ind w:firstLine="960" w:firstLineChars="300"/>
        <w:rPr>
          <w:rFonts w:hint="eastAsia" w:ascii="CESI仿宋-GB2312" w:hAnsi="CESI仿宋-GB2312" w:eastAsia="CESI仿宋-GB2312" w:cs="CESI仿宋-GB2312"/>
          <w:sz w:val="32"/>
          <w:szCs w:val="32"/>
          <w:lang w:val="en" w:eastAsia="zh-CN"/>
        </w:rPr>
      </w:pPr>
    </w:p>
    <w:p>
      <w:pPr>
        <w:ind w:firstLine="960" w:firstLineChars="300"/>
        <w:rPr>
          <w:rFonts w:hint="eastAsia"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 w:eastAsia="zh-CN"/>
        </w:rPr>
        <w:t>附件：磋商文件</w:t>
      </w: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临汾市规划和自然资源局</w:t>
      </w:r>
    </w:p>
    <w:p>
      <w:pPr>
        <w:ind w:left="4800" w:hanging="4800" w:hangingChars="15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2023年9月21日</w:t>
      </w: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default"/>
          <w:lang w:val="en-US" w:eastAsia="zh-CN"/>
        </w:rPr>
      </w:pPr>
      <w:r>
        <w:rPr>
          <w:rFonts w:hint="eastAsia"/>
          <w:lang w:val="en-US" w:eastAsia="zh-CN"/>
        </w:rPr>
        <w:t xml:space="preserve">                             </w:t>
      </w:r>
    </w:p>
    <w:p>
      <w:pPr>
        <w:rPr>
          <w:rFonts w:hint="default"/>
          <w:lang w:val="en"/>
        </w:rPr>
      </w:pPr>
    </w:p>
    <w:p>
      <w:pPr>
        <w:rPr>
          <w:rFonts w:hint="default"/>
          <w:lang w:val="en"/>
        </w:rPr>
      </w:pPr>
    </w:p>
    <w:p>
      <w:pPr>
        <w:rPr>
          <w:rFonts w:hint="default"/>
          <w:lang w:val="en"/>
        </w:rPr>
      </w:pPr>
    </w:p>
    <w:p>
      <w:pPr>
        <w:rPr>
          <w:rFonts w:hint="default"/>
          <w:lang w:val="en"/>
        </w:rPr>
      </w:pPr>
    </w:p>
    <w:p>
      <w:pPr>
        <w:rPr>
          <w:rFonts w:hint="default"/>
          <w:lang w:val="en"/>
        </w:rPr>
      </w:pPr>
    </w:p>
    <w:p>
      <w:pPr>
        <w:rPr>
          <w:rFonts w:hint="default"/>
          <w:lang w:val="en"/>
        </w:rPr>
      </w:pPr>
    </w:p>
    <w:p>
      <w:pPr>
        <w:widowControl w:val="0"/>
        <w:snapToGrid/>
        <w:spacing w:after="0" w:line="360" w:lineRule="atLeast"/>
        <w:ind w:firstLine="1680" w:firstLineChars="200"/>
        <w:jc w:val="both"/>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4" w:leftChars="116" w:hanging="1400" w:hangingChars="500"/>
        <w:jc w:val="both"/>
        <w:rPr>
          <w:rFonts w:hint="eastAsia"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项目名称：</w:t>
      </w:r>
      <w:r>
        <w:rPr>
          <w:rFonts w:hint="eastAsia" w:ascii="CESI仿宋-GB2312" w:hAnsi="CESI仿宋-GB2312" w:eastAsia="CESI仿宋-GB2312" w:cs="CESI仿宋-GB2312"/>
          <w:sz w:val="32"/>
          <w:szCs w:val="32"/>
          <w:lang w:val="en"/>
        </w:rPr>
        <w:t>《2022年日常存量数据权籍补测项目》</w:t>
      </w:r>
      <w:r>
        <w:rPr>
          <w:rFonts w:hint="eastAsia" w:ascii="宋体" w:hAnsi="宋体" w:eastAsia="宋体" w:cs="宋体"/>
          <w:b w:val="0"/>
          <w:bCs w:val="0"/>
          <w:color w:val="auto"/>
          <w:sz w:val="28"/>
          <w:szCs w:val="28"/>
          <w:highlight w:val="none"/>
          <w:lang w:val="en" w:eastAsia="zh-CN"/>
        </w:rPr>
        <w:t>公开选择政府采购代理机构</w:t>
      </w:r>
    </w:p>
    <w:p>
      <w:pPr>
        <w:widowControl w:val="0"/>
        <w:snapToGrid/>
        <w:spacing w:after="0" w:line="360" w:lineRule="atLeast"/>
        <w:ind w:left="1644" w:leftChars="116" w:hanging="1400" w:hangingChars="500"/>
        <w:textAlignment w:val="baseline"/>
        <w:rPr>
          <w:rFonts w:hint="default" w:ascii="Times New Roman" w:hAnsi="Times New Roman" w:eastAsia="宋体" w:cs="Times New Roman"/>
          <w:b w:val="0"/>
          <w:bCs w:val="0"/>
          <w:color w:val="auto"/>
          <w:sz w:val="28"/>
          <w:szCs w:val="28"/>
          <w:highlight w:val="none"/>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color w:val="auto"/>
          <w:sz w:val="28"/>
          <w:szCs w:val="28"/>
          <w:highlight w:val="none"/>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项目编号：</w:t>
      </w: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0" w:leftChars="781" w:firstLine="2800" w:firstLineChars="1000"/>
        <w:jc w:val="both"/>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临汾市规划和自然资源局</w:t>
      </w:r>
    </w:p>
    <w:p>
      <w:pPr>
        <w:ind w:left="1644" w:leftChars="116" w:hanging="1400" w:hangingChars="5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二零二三年九月二十一日</w:t>
      </w:r>
    </w:p>
    <w:p>
      <w:pPr>
        <w:pStyle w:val="5"/>
        <w:rPr>
          <w:rFonts w:hint="eastAsia" w:ascii="黑体" w:eastAsia="黑体" w:cs="黑体"/>
          <w:color w:val="000000"/>
          <w:sz w:val="28"/>
          <w:szCs w:val="28"/>
          <w:lang w:bidi="ar-SA"/>
        </w:rPr>
      </w:pPr>
    </w:p>
    <w:p>
      <w:pPr>
        <w:pStyle w:val="5"/>
        <w:rPr>
          <w:rFonts w:hint="eastAsia" w:ascii="黑体" w:eastAsia="黑体" w:cs="黑体"/>
          <w:color w:val="000000"/>
          <w:sz w:val="28"/>
          <w:szCs w:val="28"/>
          <w:lang w:bidi="ar-SA"/>
        </w:rPr>
      </w:pPr>
    </w:p>
    <w:p>
      <w:pPr>
        <w:pStyle w:val="5"/>
        <w:rPr>
          <w:rFonts w:hint="default" w:ascii="黑体" w:eastAsia="黑体" w:cs="黑体"/>
          <w:color w:val="000000"/>
          <w:sz w:val="28"/>
          <w:szCs w:val="28"/>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tabs>
          <w:tab w:val="left" w:pos="2977"/>
        </w:tabs>
        <w:spacing w:line="500" w:lineRule="exact"/>
        <w:ind w:firstLine="600" w:firstLineChars="200"/>
        <w:rPr>
          <w:rFonts w:hint="eastAsia" w:ascii="Times New Roman" w:hAnsi="Times New Roman" w:eastAsia="仿宋" w:cs="Times New Roman"/>
          <w:b w:val="0"/>
          <w:bCs w:val="0"/>
          <w:spacing w:val="10"/>
          <w:sz w:val="28"/>
          <w:szCs w:val="28"/>
          <w:highlight w:val="none"/>
          <w:lang w:val="en-US" w:eastAsia="zh-CN"/>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临汾市规划和自然资源局党组会研究决定，</w:t>
      </w:r>
      <w:r>
        <w:rPr>
          <w:rFonts w:hint="eastAsia" w:ascii="Times New Roman" w:hAnsi="Times New Roman" w:eastAsia="仿宋" w:cs="Times New Roman"/>
          <w:b w:val="0"/>
          <w:bCs w:val="0"/>
          <w:spacing w:val="10"/>
          <w:sz w:val="28"/>
          <w:szCs w:val="28"/>
          <w:highlight w:val="none"/>
          <w:lang w:val="en-US" w:eastAsia="zh-CN"/>
        </w:rPr>
        <w:t>临汾市自然资源确权登记中心拟对《2022年日常存量数据权籍补测项目》政府采购代理机构进行竞争性磋商，兹邀请符合条件的采购代理机构参加密封投标。</w:t>
      </w: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vAlign w:val="center"/>
          </w:tcPr>
          <w:p>
            <w:pPr>
              <w:widowControl w:val="0"/>
              <w:snapToGrid/>
              <w:spacing w:after="0" w:line="360" w:lineRule="atLeast"/>
              <w:ind w:firstLine="280" w:firstLineChars="100"/>
              <w:textAlignment w:val="baseline"/>
              <w:rPr>
                <w:rFonts w:hint="default" w:ascii="Times New Roman" w:hAnsi="Times New Roman" w:eastAsia="仿宋" w:cs="Times New Roman"/>
                <w:b w:val="0"/>
                <w:bCs w:val="0"/>
                <w:spacing w:val="0"/>
                <w:kern w:val="0"/>
                <w:sz w:val="28"/>
                <w:szCs w:val="28"/>
                <w:highlight w:val="none"/>
                <w:lang w:eastAsia="zh-CN"/>
              </w:rPr>
            </w:pP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3</w:t>
            </w:r>
            <w:r>
              <w:rPr>
                <w:rFonts w:hint="default"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9</w:t>
            </w:r>
            <w:r>
              <w:rPr>
                <w:rFonts w:hint="default"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21</w:t>
            </w:r>
            <w:r>
              <w:rPr>
                <w:rFonts w:hint="default" w:ascii="Times New Roman" w:hAnsi="Times New Roman" w:eastAsia="仿宋" w:cs="Times New Roman"/>
                <w:b w:val="0"/>
                <w:bCs w:val="0"/>
                <w:spacing w:val="0"/>
                <w:kern w:val="0"/>
                <w:sz w:val="28"/>
                <w:szCs w:val="28"/>
                <w:highlight w:val="none"/>
                <w:lang w:val="en-US" w:eastAsia="zh-CN"/>
              </w:rPr>
              <w:t>日8时—202</w:t>
            </w:r>
            <w:r>
              <w:rPr>
                <w:rFonts w:hint="eastAsia" w:ascii="Times New Roman" w:hAnsi="Times New Roman" w:eastAsia="仿宋" w:cs="Times New Roman"/>
                <w:b w:val="0"/>
                <w:bCs w:val="0"/>
                <w:spacing w:val="0"/>
                <w:kern w:val="0"/>
                <w:sz w:val="28"/>
                <w:szCs w:val="28"/>
                <w:highlight w:val="none"/>
                <w:lang w:val="en-US" w:eastAsia="zh-CN"/>
              </w:rPr>
              <w:t>3</w:t>
            </w:r>
            <w:r>
              <w:rPr>
                <w:rFonts w:hint="default"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9</w:t>
            </w:r>
            <w:r>
              <w:rPr>
                <w:rFonts w:hint="default"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27</w:t>
            </w:r>
            <w:r>
              <w:rPr>
                <w:rFonts w:hint="default" w:ascii="Times New Roman" w:hAnsi="Times New Roman" w:eastAsia="仿宋" w:cs="Times New Roman"/>
                <w:b w:val="0"/>
                <w:bCs w:val="0"/>
                <w:spacing w:val="0"/>
                <w:kern w:val="0"/>
                <w:sz w:val="28"/>
                <w:szCs w:val="28"/>
                <w:highlight w:val="none"/>
                <w:lang w:val="en-US" w:eastAsia="zh-CN"/>
              </w:rPr>
              <w:t>日18 时</w:t>
            </w:r>
          </w:p>
        </w:tc>
        <w:tc>
          <w:tcPr>
            <w:tcW w:w="1166" w:type="dxa"/>
            <w:vAlign w:val="top"/>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5个</w:t>
            </w:r>
            <w:r>
              <w:rPr>
                <w:rFonts w:hint="default" w:eastAsia="仿宋" w:cs="Times New Roman"/>
                <w:b w:val="0"/>
                <w:bCs w:val="0"/>
                <w:spacing w:val="0"/>
                <w:kern w:val="0"/>
                <w:sz w:val="28"/>
                <w:szCs w:val="28"/>
                <w:highlight w:val="none"/>
                <w:lang w:eastAsia="zh-CN"/>
              </w:rPr>
              <w:t xml:space="preserve">   </w:t>
            </w:r>
            <w:r>
              <w:rPr>
                <w:rFonts w:hint="default" w:ascii="Times New Roman" w:hAnsi="Times New Roman" w:eastAsia="仿宋" w:cs="Times New Roman"/>
                <w:b w:val="0"/>
                <w:bCs w:val="0"/>
                <w:spacing w:val="0"/>
                <w:kern w:val="0"/>
                <w:sz w:val="28"/>
                <w:szCs w:val="28"/>
                <w:highlight w:val="none"/>
                <w:lang w:val="en-US" w:eastAsia="zh-CN"/>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eastAsia="仿宋" w:cs="Times New Roman"/>
                <w:b w:val="0"/>
                <w:bCs w:val="0"/>
                <w:color w:val="FF0000"/>
                <w:spacing w:val="0"/>
                <w:kern w:val="0"/>
                <w:sz w:val="28"/>
                <w:szCs w:val="28"/>
                <w:highlight w:val="none"/>
                <w:u w:val="single"/>
                <w:lang w:val="en-US" w:eastAsia="zh-CN"/>
              </w:rPr>
              <w:t>214</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8"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磋商时间</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3</w:t>
            </w:r>
            <w:r>
              <w:rPr>
                <w:rFonts w:hint="default" w:ascii="Times New Roman" w:hAnsi="Times New Roman" w:eastAsia="仿宋" w:cs="Times New Roman"/>
                <w:b w:val="0"/>
                <w:bCs w:val="0"/>
                <w:spacing w:val="0"/>
                <w:kern w:val="0"/>
                <w:sz w:val="28"/>
                <w:szCs w:val="28"/>
                <w:highlight w:val="none"/>
                <w:lang w:val="en-US" w:eastAsia="zh-CN"/>
              </w:rPr>
              <w:t>年</w:t>
            </w:r>
            <w:r>
              <w:rPr>
                <w:rFonts w:hint="default" w:ascii="Times New Roman" w:hAnsi="Times New Roman" w:eastAsia="仿宋" w:cs="Times New Roman"/>
                <w:b w:val="0"/>
                <w:bCs w:val="0"/>
                <w:color w:val="FF0000"/>
                <w:spacing w:val="0"/>
                <w:kern w:val="0"/>
                <w:sz w:val="28"/>
                <w:szCs w:val="28"/>
                <w:highlight w:val="none"/>
                <w:lang w:val="en-US" w:eastAsia="zh-CN"/>
              </w:rPr>
              <w:t xml:space="preserve"> </w:t>
            </w:r>
            <w:r>
              <w:rPr>
                <w:rFonts w:hint="eastAsia" w:eastAsia="仿宋" w:cs="Times New Roman"/>
                <w:b w:val="0"/>
                <w:bCs w:val="0"/>
                <w:color w:val="FF0000"/>
                <w:spacing w:val="0"/>
                <w:kern w:val="0"/>
                <w:sz w:val="28"/>
                <w:szCs w:val="28"/>
                <w:highlight w:val="none"/>
                <w:lang w:val="en-US" w:eastAsia="zh-CN"/>
              </w:rPr>
              <w:t>9</w:t>
            </w:r>
            <w:r>
              <w:rPr>
                <w:rFonts w:hint="default" w:ascii="Times New Roman" w:hAnsi="Times New Roman" w:eastAsia="仿宋" w:cs="Times New Roman"/>
                <w:b w:val="0"/>
                <w:bCs w:val="0"/>
                <w:color w:val="FF0000"/>
                <w:spacing w:val="0"/>
                <w:kern w:val="0"/>
                <w:sz w:val="28"/>
                <w:szCs w:val="28"/>
                <w:highlight w:val="none"/>
                <w:lang w:val="en-US" w:eastAsia="zh-CN"/>
              </w:rPr>
              <w:t>月</w:t>
            </w:r>
            <w:r>
              <w:rPr>
                <w:rFonts w:hint="eastAsia" w:eastAsia="仿宋" w:cs="Times New Roman"/>
                <w:b w:val="0"/>
                <w:bCs w:val="0"/>
                <w:color w:val="FF0000"/>
                <w:spacing w:val="0"/>
                <w:kern w:val="0"/>
                <w:sz w:val="28"/>
                <w:szCs w:val="28"/>
                <w:highlight w:val="none"/>
                <w:lang w:val="en-US" w:eastAsia="zh-CN"/>
              </w:rPr>
              <w:t>28</w:t>
            </w:r>
            <w:r>
              <w:rPr>
                <w:rFonts w:hint="default" w:ascii="Times New Roman" w:hAnsi="Times New Roman" w:eastAsia="仿宋" w:cs="Times New Roman"/>
                <w:b w:val="0"/>
                <w:bCs w:val="0"/>
                <w:color w:val="FF0000"/>
                <w:spacing w:val="0"/>
                <w:kern w:val="0"/>
                <w:sz w:val="28"/>
                <w:szCs w:val="28"/>
                <w:highlight w:val="none"/>
                <w:lang w:val="en-US" w:eastAsia="zh-CN"/>
              </w:rPr>
              <w:t>日</w:t>
            </w:r>
            <w:r>
              <w:rPr>
                <w:rFonts w:hint="eastAsia" w:ascii="Times New Roman" w:hAnsi="Times New Roman" w:eastAsia="仿宋" w:cs="Times New Roman"/>
                <w:b w:val="0"/>
                <w:bCs w:val="0"/>
                <w:color w:val="FF0000"/>
                <w:spacing w:val="0"/>
                <w:kern w:val="0"/>
                <w:sz w:val="28"/>
                <w:szCs w:val="28"/>
                <w:highlight w:val="none"/>
                <w:lang w:val="en-US" w:eastAsia="zh-CN"/>
              </w:rPr>
              <w:t>10</w:t>
            </w:r>
            <w:r>
              <w:rPr>
                <w:rFonts w:hint="default" w:ascii="Times New Roman" w:hAnsi="Times New Roman" w:eastAsia="仿宋" w:cs="Times New Roman"/>
                <w:b w:val="0"/>
                <w:bCs w:val="0"/>
                <w:color w:val="FF0000"/>
                <w:spacing w:val="0"/>
                <w:kern w:val="0"/>
                <w:sz w:val="28"/>
                <w:szCs w:val="28"/>
                <w:highlight w:val="none"/>
                <w:lang w:val="en-US" w:eastAsia="zh-CN"/>
              </w:rPr>
              <w:t>时</w:t>
            </w:r>
            <w:r>
              <w:rPr>
                <w:rFonts w:hint="default" w:ascii="Times New Roman" w:hAnsi="Times New Roman" w:eastAsia="仿宋" w:cs="Times New Roman"/>
                <w:b w:val="0"/>
                <w:bCs w:val="0"/>
                <w:spacing w:val="0"/>
                <w:kern w:val="0"/>
                <w:sz w:val="28"/>
                <w:szCs w:val="28"/>
                <w:highlight w:val="none"/>
                <w:lang w:val="en-US" w:eastAsia="zh-CN"/>
              </w:rPr>
              <w:t>，逾期送达的将被拒收。</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default" w:eastAsia="仿宋" w:cs="Times New Roman"/>
                <w:b w:val="0"/>
                <w:bCs w:val="0"/>
                <w:spacing w:val="0"/>
                <w:kern w:val="0"/>
                <w:sz w:val="28"/>
                <w:szCs w:val="28"/>
                <w:highlight w:val="none"/>
                <w:u w:val="single"/>
                <w:lang w:eastAsia="zh-CN"/>
              </w:rPr>
              <w:t>5</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eastAsia="仿宋" w:cs="Times New Roman"/>
                <w:b w:val="0"/>
                <w:bCs w:val="0"/>
                <w:spacing w:val="0"/>
                <w:kern w:val="0"/>
                <w:sz w:val="28"/>
                <w:szCs w:val="28"/>
                <w:highlight w:val="none"/>
                <w:lang w:val="en-US" w:eastAsia="zh-CN"/>
              </w:rPr>
              <w:t>周松</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color w:val="FF0000"/>
                <w:spacing w:val="0"/>
                <w:kern w:val="0"/>
                <w:sz w:val="28"/>
                <w:szCs w:val="28"/>
                <w:highlight w:val="none"/>
                <w:lang w:val="en-US" w:eastAsia="zh-CN"/>
              </w:rPr>
              <w:t xml:space="preserve">0357-2223617   </w:t>
            </w:r>
            <w:r>
              <w:rPr>
                <w:rFonts w:hint="eastAsia" w:ascii="Times New Roman" w:hAnsi="Times New Roman" w:eastAsia="仿宋" w:cs="Times New Roman"/>
                <w:b w:val="0"/>
                <w:bCs w:val="0"/>
                <w:spacing w:val="0"/>
                <w:kern w:val="0"/>
                <w:sz w:val="28"/>
                <w:szCs w:val="28"/>
                <w:highlight w:val="none"/>
                <w:lang w:val="en-US" w:eastAsia="zh-CN"/>
              </w:rPr>
              <w:t xml:space="preserve">  </w:t>
            </w: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固话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vAlign w:val="center"/>
          </w:tcPr>
          <w:p>
            <w:pPr>
              <w:widowControl w:val="0"/>
              <w:tabs>
                <w:tab w:val="left" w:pos="2977"/>
              </w:tabs>
              <w:wordWrap/>
              <w:adjustRightInd w:val="0"/>
              <w:snapToGrid/>
              <w:spacing w:after="0" w:line="460" w:lineRule="exact"/>
              <w:ind w:left="244"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eastAsia="仿宋" w:cs="Times New Roman"/>
                <w:b w:val="0"/>
                <w:bCs w:val="0"/>
                <w:spacing w:val="0"/>
                <w:kern w:val="0"/>
                <w:sz w:val="28"/>
                <w:szCs w:val="28"/>
                <w:highlight w:val="none"/>
                <w:lang w:val="en-US" w:eastAsia="zh-CN"/>
              </w:rPr>
              <w:t>财政信息</w:t>
            </w:r>
            <w:r>
              <w:rPr>
                <w:rFonts w:hint="default" w:ascii="Times New Roman" w:hAnsi="Times New Roman" w:eastAsia="仿宋" w:cs="Times New Roman"/>
                <w:b w:val="0"/>
                <w:bCs w:val="0"/>
                <w:spacing w:val="0"/>
                <w:kern w:val="0"/>
                <w:sz w:val="28"/>
                <w:szCs w:val="28"/>
                <w:highlight w:val="none"/>
                <w:lang w:val="en-US" w:eastAsia="zh-CN"/>
              </w:rPr>
              <w:t>”</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tabs>
          <w:tab w:val="left" w:pos="1964"/>
          <w:tab w:val="center" w:pos="4213"/>
        </w:tabs>
        <w:adjustRightInd w:val="0"/>
        <w:spacing w:line="360" w:lineRule="atLeast"/>
        <w:jc w:val="left"/>
        <w:textAlignment w:val="baseline"/>
        <w:rPr>
          <w:rFonts w:hint="default" w:eastAsia="仿宋" w:cs="Times New Roman"/>
          <w:b w:val="0"/>
          <w:bCs w:val="0"/>
          <w:spacing w:val="10"/>
          <w:sz w:val="28"/>
          <w:szCs w:val="28"/>
          <w:highlight w:val="none"/>
          <w:lang w:eastAsia="zh-CN" w:bidi="ar-SA"/>
        </w:rPr>
      </w:pP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 xml:space="preserve">             </w:t>
      </w: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default" w:eastAsia="仿宋" w:cs="Times New Roman"/>
          <w:b w:val="0"/>
          <w:bCs w:val="0"/>
          <w:spacing w:val="10"/>
          <w:sz w:val="28"/>
          <w:szCs w:val="28"/>
          <w:highlight w:val="none"/>
          <w:lang w:eastAsia="zh-CN" w:bidi="ar-SA"/>
        </w:rPr>
        <w:t xml:space="preserve">                    </w:t>
      </w:r>
      <w:r>
        <w:rPr>
          <w:rFonts w:hint="default" w:ascii="Times New Roman" w:hAnsi="Times New Roman" w:eastAsia="仿宋" w:cs="Times New Roman"/>
          <w:b w:val="0"/>
          <w:bCs w:val="0"/>
          <w:spacing w:val="10"/>
          <w:sz w:val="28"/>
          <w:szCs w:val="28"/>
          <w:highlight w:val="none"/>
          <w:lang w:val="en-US" w:eastAsia="zh-CN" w:bidi="ar-SA"/>
        </w:rPr>
        <w:t>二〇二</w:t>
      </w:r>
      <w:r>
        <w:rPr>
          <w:rFonts w:hint="eastAsia" w:eastAsia="仿宋" w:cs="Times New Roman"/>
          <w:b w:val="0"/>
          <w:bCs w:val="0"/>
          <w:spacing w:val="10"/>
          <w:sz w:val="28"/>
          <w:szCs w:val="28"/>
          <w:highlight w:val="none"/>
          <w:lang w:eastAsia="zh-CN" w:bidi="ar-SA"/>
        </w:rPr>
        <w:t>三</w:t>
      </w:r>
      <w:r>
        <w:rPr>
          <w:rFonts w:hint="default" w:ascii="Times New Roman" w:hAnsi="Times New Roman" w:eastAsia="仿宋" w:cs="Times New Roman"/>
          <w:b w:val="0"/>
          <w:bCs w:val="0"/>
          <w:spacing w:val="10"/>
          <w:sz w:val="28"/>
          <w:szCs w:val="28"/>
          <w:highlight w:val="none"/>
          <w:lang w:val="en-US" w:eastAsia="zh-CN" w:bidi="ar-SA"/>
        </w:rPr>
        <w:t>年</w:t>
      </w:r>
      <w:r>
        <w:rPr>
          <w:rFonts w:hint="eastAsia" w:eastAsia="仿宋" w:cs="Times New Roman"/>
          <w:b w:val="0"/>
          <w:bCs w:val="0"/>
          <w:spacing w:val="10"/>
          <w:sz w:val="28"/>
          <w:szCs w:val="28"/>
          <w:highlight w:val="none"/>
          <w:lang w:val="en-US" w:eastAsia="zh-CN" w:bidi="ar-SA"/>
        </w:rPr>
        <w:t>九</w:t>
      </w:r>
      <w:r>
        <w:rPr>
          <w:rFonts w:hint="default" w:ascii="Times New Roman" w:hAnsi="Times New Roman" w:eastAsia="仿宋" w:cs="Times New Roman"/>
          <w:b w:val="0"/>
          <w:bCs w:val="0"/>
          <w:spacing w:val="10"/>
          <w:sz w:val="28"/>
          <w:szCs w:val="28"/>
          <w:highlight w:val="none"/>
          <w:lang w:val="en-US" w:eastAsia="zh-CN" w:bidi="ar-SA"/>
        </w:rPr>
        <w:t>月</w:t>
      </w:r>
      <w:r>
        <w:rPr>
          <w:rFonts w:hint="eastAsia" w:eastAsia="仿宋" w:cs="Times New Roman"/>
          <w:b w:val="0"/>
          <w:bCs w:val="0"/>
          <w:spacing w:val="10"/>
          <w:sz w:val="28"/>
          <w:szCs w:val="28"/>
          <w:highlight w:val="none"/>
          <w:lang w:val="en-US" w:eastAsia="zh-CN" w:bidi="ar-SA"/>
        </w:rPr>
        <w:t>二十一</w:t>
      </w:r>
      <w:r>
        <w:rPr>
          <w:rFonts w:hint="default" w:ascii="Times New Roman" w:hAnsi="Times New Roman" w:eastAsia="仿宋" w:cs="Times New Roman"/>
          <w:b w:val="0"/>
          <w:bCs w:val="0"/>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0"/>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0"/>
        <w:numPr>
          <w:ilvl w:val="0"/>
          <w:numId w:val="0"/>
        </w:numPr>
        <w:snapToGrid w:val="0"/>
        <w:spacing w:after="0" w:line="500" w:lineRule="exact"/>
        <w:ind w:firstLine="562"/>
        <w:textAlignment w:val="auto"/>
        <w:rPr>
          <w:rFonts w:hint="eastAsia"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w:t>
      </w:r>
      <w:r>
        <w:rPr>
          <w:rFonts w:hint="eastAsia" w:ascii="Times New Roman" w:hAnsi="Times New Roman" w:eastAsia="仿宋" w:cs="Times New Roman"/>
          <w:b w:val="0"/>
          <w:bCs w:val="0"/>
          <w:sz w:val="28"/>
          <w:szCs w:val="28"/>
          <w:highlight w:val="none"/>
          <w:lang w:val="en-US" w:eastAsia="zh-CN"/>
        </w:rPr>
        <w:t>局</w:t>
      </w:r>
    </w:p>
    <w:p>
      <w:pPr>
        <w:pStyle w:val="10"/>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0"/>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0"/>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0"/>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eastAsia" w:ascii="Times New Roman" w:hAnsi="Times New Roman" w:eastAsia="仿宋" w:cs="Times New Roman"/>
          <w:b w:val="0"/>
          <w:bCs w:val="0"/>
          <w:color w:val="FF0000"/>
          <w:sz w:val="28"/>
          <w:szCs w:val="28"/>
          <w:highlight w:val="none"/>
          <w:lang w:val="en-US" w:eastAsia="zh-CN"/>
        </w:rPr>
        <w:t>2023年度</w:t>
      </w:r>
      <w:r>
        <w:rPr>
          <w:rFonts w:hint="default" w:ascii="Times New Roman" w:hAnsi="Times New Roman" w:eastAsia="仿宋" w:cs="Times New Roman"/>
          <w:b w:val="0"/>
          <w:bCs w:val="0"/>
          <w:color w:val="FF0000"/>
          <w:sz w:val="28"/>
          <w:szCs w:val="28"/>
          <w:highlight w:val="none"/>
        </w:rPr>
        <w:t>最后一次缴纳税收证明</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eastAsia" w:ascii="Times New Roman" w:hAnsi="Times New Roman" w:eastAsia="仿宋" w:cs="Times New Roman"/>
          <w:b w:val="0"/>
          <w:bCs w:val="0"/>
          <w:color w:val="FF0000"/>
          <w:sz w:val="28"/>
          <w:szCs w:val="28"/>
          <w:highlight w:val="none"/>
          <w:lang w:val="en-US" w:eastAsia="zh-CN"/>
        </w:rPr>
        <w:t>2023年度</w:t>
      </w:r>
      <w:r>
        <w:rPr>
          <w:rFonts w:hint="default" w:ascii="Times New Roman" w:hAnsi="Times New Roman" w:eastAsia="仿宋" w:cs="Times New Roman"/>
          <w:b w:val="0"/>
          <w:bCs w:val="0"/>
          <w:color w:val="FF0000"/>
          <w:sz w:val="28"/>
          <w:szCs w:val="28"/>
          <w:highlight w:val="none"/>
        </w:rPr>
        <w:t>最后一次缴纳社保证明</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w:t>
      </w:r>
      <w:bookmarkStart w:id="8" w:name="_GoBack"/>
      <w:bookmarkEnd w:id="8"/>
      <w:r>
        <w:rPr>
          <w:rFonts w:hint="default" w:ascii="Times New Roman" w:hAnsi="Times New Roman" w:eastAsia="仿宋" w:cs="Times New Roman"/>
          <w:b w:val="0"/>
          <w:bCs w:val="0"/>
          <w:sz w:val="28"/>
          <w:szCs w:val="28"/>
          <w:highlight w:val="none"/>
        </w:rPr>
        <w:t>（正本逐页加盖公章），按照磋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0"/>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0"/>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0"/>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0"/>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0"/>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0"/>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0"/>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0"/>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0"/>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0"/>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2"/>
              <w:numPr>
                <w:ilvl w:val="0"/>
                <w:numId w:val="1"/>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2"/>
              <w:numPr>
                <w:ilvl w:val="0"/>
                <w:numId w:val="0"/>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1"/>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2"/>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pStyle w:val="5"/>
        <w:rPr>
          <w:rFonts w:hint="default" w:ascii="Times New Roman" w:hAnsi="Times New Roman" w:eastAsia="宋体" w:cs="Times New Roman"/>
          <w:b w:val="0"/>
          <w:bCs w:val="0"/>
          <w:sz w:val="32"/>
          <w:szCs w:val="32"/>
          <w:highlight w:val="none"/>
        </w:rPr>
      </w:pPr>
    </w:p>
    <w:p>
      <w:pPr>
        <w:pStyle w:val="5"/>
        <w:rPr>
          <w:rFonts w:hint="default" w:ascii="Times New Roman" w:hAnsi="Times New Roman" w:eastAsia="宋体" w:cs="Times New Roman"/>
          <w:b w:val="0"/>
          <w:bCs w:val="0"/>
          <w:sz w:val="32"/>
          <w:szCs w:val="32"/>
          <w:highlight w:val="none"/>
        </w:rPr>
      </w:pPr>
    </w:p>
    <w:p>
      <w:pPr>
        <w:pStyle w:val="5"/>
        <w:rPr>
          <w:rFonts w:hint="default" w:ascii="Times New Roman" w:hAnsi="Times New Roman" w:eastAsia="宋体" w:cs="Times New Roman"/>
          <w:b w:val="0"/>
          <w:bCs w:val="0"/>
          <w:sz w:val="32"/>
          <w:szCs w:val="32"/>
          <w:highlight w:val="none"/>
        </w:rPr>
      </w:pPr>
    </w:p>
    <w:p>
      <w:pPr>
        <w:pStyle w:val="5"/>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0"/>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0"/>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0"/>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0"/>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pStyle w:val="5"/>
        <w:rPr>
          <w:rFonts w:hint="default" w:ascii="Times New Roman" w:hAnsi="Times New Roman" w:eastAsia="仿宋" w:cs="Times New Roman"/>
          <w:b w:val="0"/>
          <w:bCs w:val="0"/>
          <w:sz w:val="32"/>
          <w:szCs w:val="32"/>
          <w:highlight w:val="none"/>
          <w:lang w:val="en-US" w:eastAsia="zh-CN" w:bidi="ar-SA"/>
        </w:rPr>
      </w:pPr>
    </w:p>
    <w:p>
      <w:pPr>
        <w:pStyle w:val="5"/>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175644065"/>
      <w:bookmarkStart w:id="6" w:name="_Toc8620263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5"/>
        <w:rPr>
          <w:rFonts w:hint="default" w:ascii="Times New Roman" w:hAnsi="Times New Roman" w:eastAsia="仿宋" w:cs="Times New Roman"/>
          <w:b w:val="0"/>
          <w:bCs w:val="0"/>
          <w:color w:val="000000"/>
          <w:sz w:val="28"/>
          <w:szCs w:val="28"/>
          <w:highlight w:val="none"/>
        </w:rPr>
      </w:pPr>
    </w:p>
    <w:p>
      <w:pPr>
        <w:pStyle w:val="5"/>
        <w:rPr>
          <w:rFonts w:hint="default" w:ascii="Times New Roman" w:hAnsi="Times New Roman" w:eastAsia="仿宋" w:cs="Times New Roman"/>
          <w:b w:val="0"/>
          <w:bCs w:val="0"/>
          <w:color w:val="000000"/>
          <w:sz w:val="28"/>
          <w:szCs w:val="28"/>
          <w:highlight w:val="none"/>
        </w:rPr>
      </w:pPr>
    </w:p>
    <w:p>
      <w:pPr>
        <w:pStyle w:val="6"/>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6"/>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pStyle w:val="5"/>
        <w:rPr>
          <w:rFonts w:hint="default"/>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eastAsia" w:eastAsia="仿宋" w:cs="Times New Roman"/>
          <w:b w:val="0"/>
          <w:bCs w:val="0"/>
          <w:sz w:val="28"/>
          <w:szCs w:val="28"/>
          <w:highlight w:val="none"/>
          <w:lang w:eastAsia="zh-CN"/>
        </w:rPr>
        <w:t>三</w:t>
      </w:r>
      <w:r>
        <w:rPr>
          <w:rFonts w:hint="default" w:ascii="Times New Roman" w:hAnsi="Times New Roman" w:eastAsia="仿宋" w:cs="Times New Roman"/>
          <w:b w:val="0"/>
          <w:bCs w:val="0"/>
          <w:sz w:val="28"/>
          <w:szCs w:val="28"/>
          <w:highlight w:val="none"/>
        </w:rPr>
        <w:t xml:space="preserve">年   月   </w:t>
      </w:r>
    </w:p>
    <w:p/>
    <w:p>
      <w:pPr>
        <w:rPr>
          <w:rFonts w:hint="default"/>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20695B-2B12-449A-8D8B-B8D59CA69A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C8928F-40B5-4BA1-BBDA-EABF1113EE6E}"/>
  </w:font>
  <w:font w:name="方正小标宋简体">
    <w:panose1 w:val="02000000000000000000"/>
    <w:charset w:val="86"/>
    <w:family w:val="auto"/>
    <w:pitch w:val="default"/>
    <w:sig w:usb0="00000001" w:usb1="080E0000" w:usb2="00000000" w:usb3="00000000" w:csb0="00040000" w:csb1="00000000"/>
    <w:embedRegular r:id="rId3" w:fontKey="{3E70B483-283E-448B-827F-DB4C820750A9}"/>
  </w:font>
  <w:font w:name="CESI仿宋-GB2312">
    <w:altName w:val="仿宋"/>
    <w:panose1 w:val="02000500000000000000"/>
    <w:charset w:val="86"/>
    <w:family w:val="auto"/>
    <w:pitch w:val="default"/>
    <w:sig w:usb0="00000000" w:usb1="00000000" w:usb2="00000010" w:usb3="00000000" w:csb0="0004000F" w:csb1="00000000"/>
    <w:embedRegular r:id="rId4" w:fontKey="{143EEC64-24B0-4A52-8137-A5507679CC7D}"/>
  </w:font>
  <w:font w:name="仿宋">
    <w:panose1 w:val="02010609060101010101"/>
    <w:charset w:val="86"/>
    <w:family w:val="auto"/>
    <w:pitch w:val="default"/>
    <w:sig w:usb0="800002BF" w:usb1="38CF7CFA" w:usb2="00000016" w:usb3="00000000" w:csb0="00040001" w:csb1="00000000"/>
    <w:embedRegular r:id="rId5" w:fontKey="{6D0D7CFA-F00E-431C-8093-DCCFCA3B6FB1}"/>
  </w:font>
  <w:font w:name="仿宋_GB2312">
    <w:panose1 w:val="02010609030101010101"/>
    <w:charset w:val="86"/>
    <w:family w:val="auto"/>
    <w:pitch w:val="default"/>
    <w:sig w:usb0="00000001" w:usb1="080E0000" w:usb2="00000000" w:usb3="00000000" w:csb0="00040000" w:csb1="00000000"/>
    <w:embedRegular r:id="rId6" w:fontKey="{82C4B9FA-908F-484B-8FC8-6922A2FA4A0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N2Y1NzAyYzNkM2I5YTA1MDE1NTk2ZTBlZjdlZTYifQ=="/>
  </w:docVars>
  <w:rsids>
    <w:rsidRoot w:val="00C859EE"/>
    <w:rsid w:val="001A22AB"/>
    <w:rsid w:val="001A4E8C"/>
    <w:rsid w:val="00AA2125"/>
    <w:rsid w:val="00C859EE"/>
    <w:rsid w:val="020F3A06"/>
    <w:rsid w:val="05B13426"/>
    <w:rsid w:val="085555EB"/>
    <w:rsid w:val="0A1A1DA5"/>
    <w:rsid w:val="12C1464A"/>
    <w:rsid w:val="12F17AD0"/>
    <w:rsid w:val="13C92283"/>
    <w:rsid w:val="14123C72"/>
    <w:rsid w:val="16B976E5"/>
    <w:rsid w:val="19595E57"/>
    <w:rsid w:val="19F663E9"/>
    <w:rsid w:val="1B573C18"/>
    <w:rsid w:val="1BEF65FF"/>
    <w:rsid w:val="1C23CC6E"/>
    <w:rsid w:val="1CB34329"/>
    <w:rsid w:val="1D8342DA"/>
    <w:rsid w:val="217232C0"/>
    <w:rsid w:val="28AF15F0"/>
    <w:rsid w:val="297B7724"/>
    <w:rsid w:val="33501C21"/>
    <w:rsid w:val="35D07049"/>
    <w:rsid w:val="36BA2093"/>
    <w:rsid w:val="3C487939"/>
    <w:rsid w:val="3ED70F6A"/>
    <w:rsid w:val="3F0B3AD6"/>
    <w:rsid w:val="423F05CA"/>
    <w:rsid w:val="458C131F"/>
    <w:rsid w:val="48E438FD"/>
    <w:rsid w:val="57416EEC"/>
    <w:rsid w:val="585930A4"/>
    <w:rsid w:val="5A560D92"/>
    <w:rsid w:val="5E236FCF"/>
    <w:rsid w:val="5E2C0A11"/>
    <w:rsid w:val="641E1F3A"/>
    <w:rsid w:val="67D57275"/>
    <w:rsid w:val="689B52EA"/>
    <w:rsid w:val="6BEE37AA"/>
    <w:rsid w:val="6DA35F6C"/>
    <w:rsid w:val="6FD35191"/>
    <w:rsid w:val="72BD5C84"/>
    <w:rsid w:val="7452556D"/>
    <w:rsid w:val="761F7946"/>
    <w:rsid w:val="767C16B6"/>
    <w:rsid w:val="7C2154D6"/>
    <w:rsid w:val="7C255B83"/>
    <w:rsid w:val="98FB5723"/>
    <w:rsid w:val="DA5ED7B6"/>
    <w:rsid w:val="F6AFCD09"/>
    <w:rsid w:val="FD74CEC6"/>
    <w:rsid w:val="FEAD718B"/>
    <w:rsid w:val="FF7D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index 5"/>
    <w:basedOn w:val="1"/>
    <w:next w:val="1"/>
    <w:qFormat/>
    <w:uiPriority w:val="0"/>
    <w:pPr>
      <w:ind w:left="1680"/>
    </w:pPr>
  </w:style>
  <w:style w:type="paragraph" w:styleId="5">
    <w:name w:val="Body Text"/>
    <w:basedOn w:val="1"/>
    <w:unhideWhenUsed/>
    <w:qFormat/>
    <w:uiPriority w:val="99"/>
    <w:pPr>
      <w:spacing w:after="120"/>
    </w:pPr>
  </w:style>
  <w:style w:type="paragraph" w:styleId="6">
    <w:name w:val="Plain Text"/>
    <w:unhideWhenUsed/>
    <w:qFormat/>
    <w:uiPriority w:val="99"/>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7">
    <w:name w:val="Normal (Web)"/>
    <w:basedOn w:val="1"/>
    <w:next w:val="4"/>
    <w:qFormat/>
    <w:uiPriority w:val="0"/>
    <w:pPr>
      <w:spacing w:before="100" w:beforeAutospacing="1" w:after="100" w:afterAutospacing="1"/>
      <w:ind w:left="0" w:right="0"/>
      <w:jc w:val="left"/>
    </w:pPr>
    <w:rPr>
      <w:kern w:val="0"/>
      <w:sz w:val="24"/>
      <w:lang w:val="en-US" w:eastAsia="zh-CN"/>
    </w:rPr>
  </w:style>
  <w:style w:type="paragraph" w:customStyle="1" w:styleId="10">
    <w:name w:val="样式1"/>
    <w:basedOn w:val="1"/>
    <w:link w:val="11"/>
    <w:qFormat/>
    <w:uiPriority w:val="0"/>
    <w:rPr>
      <w:b/>
      <w:color w:val="548235" w:themeColor="accent6" w:themeShade="BF"/>
      <w:sz w:val="28"/>
    </w:rPr>
  </w:style>
  <w:style w:type="character" w:customStyle="1" w:styleId="11">
    <w:name w:val="样式1 Char"/>
    <w:basedOn w:val="9"/>
    <w:link w:val="10"/>
    <w:qFormat/>
    <w:uiPriority w:val="0"/>
    <w:rPr>
      <w:b/>
      <w:color w:val="548235" w:themeColor="accent6" w:themeShade="BF"/>
      <w:sz w:val="28"/>
    </w:rPr>
  </w:style>
  <w:style w:type="paragraph" w:customStyle="1" w:styleId="12">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Yozosoft</Company>
  <Pages>21</Pages>
  <Words>5674</Words>
  <Characters>6233</Characters>
  <Lines>0</Lines>
  <Paragraphs>0</Paragraphs>
  <TotalTime>5</TotalTime>
  <ScaleCrop>false</ScaleCrop>
  <LinksUpToDate>false</LinksUpToDate>
  <CharactersWithSpaces>7296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2020-05-09T06:11:00Z</dcterms:created>
  <dc:creator>User274</dc:creator>
  <cp:lastModifiedBy>上善如水</cp:lastModifiedBy>
  <cp:lastPrinted>2023-08-30T09:18:00Z</cp:lastPrinted>
  <dcterms:modified xsi:type="dcterms:W3CDTF">2023-09-21T09:38:50Z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ED364DB36A5343659A0418FBF0436ABB</vt:lpwstr>
  </property>
</Properties>
</file>